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EDF484C" w14:textId="77777777" w:rsidR="00DE6BFA" w:rsidRPr="00FD77D3" w:rsidRDefault="002264F4" w:rsidP="00F400F6">
      <w:pPr>
        <w:ind w:firstLineChars="100" w:firstLine="394"/>
        <w:rPr>
          <w:rFonts w:ascii="ＭＳ ゴシック" w:eastAsia="ＭＳ ゴシック" w:hAnsi="ＭＳ ゴシック"/>
          <w:b/>
          <w:sz w:val="40"/>
        </w:rPr>
      </w:pPr>
      <w:r w:rsidRPr="00FD77D3">
        <w:rPr>
          <w:rFonts w:ascii="ＭＳ ゴシック" w:eastAsia="ＭＳ ゴシック" w:hAnsi="ＭＳ ゴシック"/>
          <w:b/>
          <w:noProof/>
          <w:sz w:val="40"/>
        </w:rPr>
        <mc:AlternateContent>
          <mc:Choice Requires="wps">
            <w:drawing>
              <wp:anchor distT="0" distB="0" distL="114300" distR="114300" simplePos="0" relativeHeight="251658240" behindDoc="1" locked="0" layoutInCell="1" allowOverlap="1" wp14:anchorId="3EADA7D1" wp14:editId="270BE527">
                <wp:simplePos x="0" y="0"/>
                <wp:positionH relativeFrom="column">
                  <wp:posOffset>81914</wp:posOffset>
                </wp:positionH>
                <wp:positionV relativeFrom="paragraph">
                  <wp:posOffset>-3810</wp:posOffset>
                </wp:positionV>
                <wp:extent cx="5248275" cy="495300"/>
                <wp:effectExtent l="0" t="0" r="28575" b="19050"/>
                <wp:wrapNone/>
                <wp:docPr id="1" name="角丸四角形 1"/>
                <wp:cNvGraphicFramePr/>
                <a:graphic xmlns:a="http://schemas.openxmlformats.org/drawingml/2006/main">
                  <a:graphicData uri="http://schemas.microsoft.com/office/word/2010/wordprocessingShape">
                    <wps:wsp>
                      <wps:cNvSpPr/>
                      <wps:spPr>
                        <a:xfrm>
                          <a:off x="0" y="0"/>
                          <a:ext cx="5248275" cy="495300"/>
                        </a:xfrm>
                        <a:prstGeom prst="roundRect">
                          <a:avLst/>
                        </a:prstGeom>
                        <a:solidFill>
                          <a:schemeClr val="accent1">
                            <a:lumMod val="20000"/>
                            <a:lumOff val="80000"/>
                          </a:schemeClr>
                        </a:solidFill>
                        <a:ln>
                          <a:solidFill>
                            <a:srgbClr val="0070C0"/>
                          </a:solidFill>
                        </a:ln>
                        <a:effectLst/>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numCol="1" spcCol="0" rtlCol="0" fromWordArt="0" anchor="ctr" anchorCtr="0" forceAA="0" compatLnSpc="1">
                        <a:prstTxWarp prst="textNoShape">
                          <a:avLst/>
                        </a:prstTxWarp>
                      </wps:bodyPr>
                    </wps:wsp>
                  </a:graphicData>
                </a:graphic>
                <wp14:sizeRelH relativeFrom="margin">
                  <wp14:pctWidth>0</wp14:pctWidth>
                </wp14:sizeRelH>
                <wp14:sizeRelV relativeFrom="margin">
                  <wp14:pctHeight>0</wp14:pctHeight>
                </wp14:sizeRelV>
              </wp:anchor>
            </w:drawing>
          </mc:Choice>
          <mc:Fallback>
            <w:pict>
              <v:roundrect id="角丸四角形 1" o:spid="_x0000_s1025" style="width:413.25pt;height:39pt;margin-top:-0.3pt;margin-left:6.45pt;mso-height-percent:0;mso-height-relative:margin;mso-width-percent:0;mso-width-relative:margin;mso-wrap-distance-bottom:0;mso-wrap-distance-left:9pt;mso-wrap-distance-right:9pt;mso-wrap-distance-top:0;mso-wrap-style:square;position:absolute;visibility:visible;v-text-anchor:middle;z-index:-251657216" arcsize="10923f" fillcolor="#deeaf6" strokecolor="#0070c0" strokeweight="1pt">
                <v:stroke joinstyle="miter"/>
              </v:roundrect>
            </w:pict>
          </mc:Fallback>
        </mc:AlternateContent>
      </w:r>
      <w:r w:rsidR="00067775" w:rsidRPr="00FD77D3">
        <w:rPr>
          <w:b/>
          <w:noProof/>
          <w:sz w:val="24"/>
        </w:rPr>
        <w:drawing>
          <wp:anchor distT="0" distB="0" distL="114300" distR="114300" simplePos="0" relativeHeight="251660288" behindDoc="1" locked="0" layoutInCell="1" allowOverlap="1" wp14:anchorId="0E62D60C" wp14:editId="00BA4BC7">
            <wp:simplePos x="0" y="0"/>
            <wp:positionH relativeFrom="column">
              <wp:posOffset>2815590</wp:posOffset>
            </wp:positionH>
            <wp:positionV relativeFrom="paragraph">
              <wp:posOffset>644525</wp:posOffset>
            </wp:positionV>
            <wp:extent cx="2720340" cy="2040255"/>
            <wp:effectExtent l="0" t="0" r="3810" b="0"/>
            <wp:wrapTight wrapText="bothSides">
              <wp:wrapPolygon edited="0">
                <wp:start x="0" y="0"/>
                <wp:lineTo x="0" y="21378"/>
                <wp:lineTo x="21479" y="21378"/>
                <wp:lineTo x="21479" y="0"/>
                <wp:lineTo x="0" y="0"/>
              </wp:wrapPolygon>
            </wp:wrapTight>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85854557" name="DSC09347.JPG"/>
                    <pic:cNvPicPr/>
                  </pic:nvPicPr>
                  <pic:blipFill>
                    <a:blip r:embed="rId6" cstate="print">
                      <a:extLst>
                        <a:ext uri="{28A0092B-C50C-407E-A947-70E740481C1C}">
                          <a14:useLocalDpi xmlns:a14="http://schemas.microsoft.com/office/drawing/2010/main" val="0"/>
                        </a:ext>
                      </a:extLst>
                    </a:blip>
                    <a:stretch>
                      <a:fillRect/>
                    </a:stretch>
                  </pic:blipFill>
                  <pic:spPr>
                    <a:xfrm>
                      <a:off x="0" y="0"/>
                      <a:ext cx="2720340" cy="2040255"/>
                    </a:xfrm>
                    <a:prstGeom prst="rect">
                      <a:avLst/>
                    </a:prstGeom>
                  </pic:spPr>
                </pic:pic>
              </a:graphicData>
            </a:graphic>
          </wp:anchor>
        </w:drawing>
      </w:r>
      <w:r w:rsidR="00F400F6" w:rsidRPr="00FD77D3">
        <w:rPr>
          <w:rFonts w:ascii="ＭＳ ゴシック" w:eastAsia="ＭＳ ゴシック" w:hAnsi="ＭＳ ゴシック" w:hint="eastAsia"/>
          <w:b/>
          <w:sz w:val="40"/>
        </w:rPr>
        <w:t>令和４年度　富山県小学校長会　研究大会</w:t>
      </w:r>
    </w:p>
    <w:p w14:paraId="06E57E07" w14:textId="06A65F22" w:rsidR="008E20E8" w:rsidRPr="00067775" w:rsidRDefault="002264F4" w:rsidP="00067775">
      <w:pPr>
        <w:snapToGrid w:val="0"/>
        <w:spacing w:beforeLines="50" w:before="168" w:line="420" w:lineRule="auto"/>
        <w:ind w:firstLineChars="100" w:firstLine="232"/>
        <w:rPr>
          <w:sz w:val="40"/>
        </w:rPr>
      </w:pPr>
      <w:r>
        <w:rPr>
          <w:noProof/>
          <w:sz w:val="24"/>
        </w:rPr>
        <w:drawing>
          <wp:anchor distT="0" distB="0" distL="114300" distR="114300" simplePos="0" relativeHeight="251661312" behindDoc="1" locked="0" layoutInCell="1" allowOverlap="1" wp14:anchorId="05F9B45D" wp14:editId="57890790">
            <wp:simplePos x="0" y="0"/>
            <wp:positionH relativeFrom="margin">
              <wp:align>left</wp:align>
            </wp:positionH>
            <wp:positionV relativeFrom="paragraph">
              <wp:posOffset>216535</wp:posOffset>
            </wp:positionV>
            <wp:extent cx="2733040" cy="2049780"/>
            <wp:effectExtent l="0" t="0" r="0" b="7620"/>
            <wp:wrapTight wrapText="bothSides">
              <wp:wrapPolygon edited="0">
                <wp:start x="0" y="0"/>
                <wp:lineTo x="0" y="21480"/>
                <wp:lineTo x="21379" y="21480"/>
                <wp:lineTo x="21379" y="0"/>
                <wp:lineTo x="0" y="0"/>
              </wp:wrapPolygon>
            </wp:wrapTight>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12102983" name="DSC0933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33040" cy="2049780"/>
                    </a:xfrm>
                    <a:prstGeom prst="rect">
                      <a:avLst/>
                    </a:prstGeom>
                  </pic:spPr>
                </pic:pic>
              </a:graphicData>
            </a:graphic>
          </wp:anchor>
        </w:drawing>
      </w:r>
      <w:r w:rsidRPr="008E20E8">
        <w:rPr>
          <w:rFonts w:ascii="ＭＳ 明朝" w:eastAsia="ＭＳ 明朝" w:hAnsi="ＭＳ 明朝" w:hint="eastAsia"/>
          <w:sz w:val="28"/>
        </w:rPr>
        <w:t>11月16日（水）に「令和４年度富山県小学校長</w:t>
      </w:r>
      <w:r w:rsidR="00BA00A3" w:rsidRPr="002357C6">
        <w:rPr>
          <w:rFonts w:ascii="ＭＳ 明朝" w:eastAsia="ＭＳ 明朝" w:hAnsi="ＭＳ 明朝" w:hint="eastAsia"/>
          <w:sz w:val="28"/>
        </w:rPr>
        <w:t>会</w:t>
      </w:r>
      <w:r w:rsidRPr="008E20E8">
        <w:rPr>
          <w:rFonts w:ascii="ＭＳ 明朝" w:eastAsia="ＭＳ 明朝" w:hAnsi="ＭＳ 明朝" w:hint="eastAsia"/>
          <w:sz w:val="28"/>
        </w:rPr>
        <w:t>研究大会」を開催しました。</w:t>
      </w:r>
      <w:r>
        <w:rPr>
          <w:rFonts w:ascii="ＭＳ 明朝" w:eastAsia="ＭＳ 明朝" w:hAnsi="ＭＳ 明朝" w:hint="eastAsia"/>
          <w:sz w:val="28"/>
        </w:rPr>
        <w:t>開会式では、豊田 高久 会長の挨拶に続いて、富山県教育委員会</w:t>
      </w:r>
      <w:r w:rsidR="00DA2A78">
        <w:rPr>
          <w:rFonts w:ascii="ＭＳ 明朝" w:eastAsia="ＭＳ 明朝" w:hAnsi="ＭＳ 明朝" w:hint="eastAsia"/>
          <w:sz w:val="28"/>
        </w:rPr>
        <w:t xml:space="preserve"> 中﨑 健志 </w:t>
      </w:r>
      <w:r>
        <w:rPr>
          <w:rFonts w:ascii="ＭＳ 明朝" w:eastAsia="ＭＳ 明朝" w:hAnsi="ＭＳ 明朝" w:hint="eastAsia"/>
          <w:sz w:val="28"/>
        </w:rPr>
        <w:t>教育次長から教育長の激励の言葉</w:t>
      </w:r>
      <w:r w:rsidR="00DA2A78">
        <w:rPr>
          <w:rFonts w:ascii="ＭＳ 明朝" w:eastAsia="ＭＳ 明朝" w:hAnsi="ＭＳ 明朝" w:hint="eastAsia"/>
          <w:sz w:val="28"/>
        </w:rPr>
        <w:t>、</w:t>
      </w:r>
      <w:r w:rsidR="00E510E4">
        <w:rPr>
          <w:rFonts w:ascii="ＭＳ 明朝" w:eastAsia="ＭＳ 明朝" w:hAnsi="ＭＳ 明朝" w:hint="eastAsia"/>
          <w:sz w:val="28"/>
        </w:rPr>
        <w:t xml:space="preserve">県市町村教育委員会連合会 </w:t>
      </w:r>
      <w:r w:rsidR="00E510E4" w:rsidRPr="002357C6">
        <w:rPr>
          <w:rFonts w:ascii="ＭＳ 明朝" w:eastAsia="ＭＳ 明朝" w:hAnsi="ＭＳ 明朝" w:hint="eastAsia"/>
          <w:sz w:val="28"/>
        </w:rPr>
        <w:t>若林 啓介</w:t>
      </w:r>
      <w:r w:rsidR="00BA00A3" w:rsidRPr="002357C6">
        <w:rPr>
          <w:rFonts w:ascii="ＭＳ 明朝" w:eastAsia="ＭＳ 明朝" w:hAnsi="ＭＳ 明朝" w:hint="eastAsia"/>
          <w:sz w:val="28"/>
        </w:rPr>
        <w:t xml:space="preserve"> </w:t>
      </w:r>
      <w:r w:rsidR="00E510E4" w:rsidRPr="002357C6">
        <w:rPr>
          <w:rFonts w:ascii="ＭＳ 明朝" w:eastAsia="ＭＳ 明朝" w:hAnsi="ＭＳ 明朝" w:hint="eastAsia"/>
          <w:sz w:val="28"/>
        </w:rPr>
        <w:t>会長</w:t>
      </w:r>
      <w:r>
        <w:rPr>
          <w:rFonts w:ascii="ＭＳ 明朝" w:eastAsia="ＭＳ 明朝" w:hAnsi="ＭＳ 明朝" w:hint="eastAsia"/>
          <w:sz w:val="28"/>
        </w:rPr>
        <w:t>から</w:t>
      </w:r>
      <w:r w:rsidR="00DA2A78">
        <w:rPr>
          <w:rFonts w:ascii="ＭＳ 明朝" w:eastAsia="ＭＳ 明朝" w:hAnsi="ＭＳ 明朝" w:hint="eastAsia"/>
          <w:sz w:val="28"/>
        </w:rPr>
        <w:t>激励の言葉をいただきました。</w:t>
      </w:r>
    </w:p>
    <w:p w14:paraId="2D20941B" w14:textId="3894FA12" w:rsidR="00DA2A78" w:rsidRDefault="002264F4" w:rsidP="00067775">
      <w:pPr>
        <w:snapToGrid w:val="0"/>
        <w:spacing w:line="420" w:lineRule="auto"/>
        <w:rPr>
          <w:rFonts w:ascii="ＭＳ 明朝" w:eastAsia="ＭＳ 明朝" w:hAnsi="ＭＳ 明朝"/>
          <w:sz w:val="28"/>
        </w:rPr>
      </w:pPr>
      <w:r>
        <w:rPr>
          <w:rFonts w:ascii="ＭＳ 明朝" w:eastAsia="ＭＳ 明朝" w:hAnsi="ＭＳ 明朝" w:hint="eastAsia"/>
          <w:sz w:val="28"/>
        </w:rPr>
        <w:t xml:space="preserve">　全体研修会Ⅰでは、総務部（福田有児 部長）、対策部（山田</w:t>
      </w:r>
      <w:r w:rsidR="00E510E4">
        <w:rPr>
          <w:rFonts w:ascii="ＭＳ 明朝" w:eastAsia="ＭＳ 明朝" w:hAnsi="ＭＳ 明朝" w:hint="eastAsia"/>
          <w:sz w:val="28"/>
        </w:rPr>
        <w:t xml:space="preserve"> 毅 部長</w:t>
      </w:r>
      <w:r>
        <w:rPr>
          <w:rFonts w:ascii="ＭＳ 明朝" w:eastAsia="ＭＳ 明朝" w:hAnsi="ＭＳ 明朝" w:hint="eastAsia"/>
          <w:sz w:val="28"/>
        </w:rPr>
        <w:t>）、</w:t>
      </w:r>
      <w:r w:rsidR="00E510E4">
        <w:rPr>
          <w:rFonts w:ascii="ＭＳ 明朝" w:eastAsia="ＭＳ 明朝" w:hAnsi="ＭＳ 明朝" w:hint="eastAsia"/>
          <w:sz w:val="28"/>
        </w:rPr>
        <w:t>広報部（高瀬祐子</w:t>
      </w:r>
      <w:r w:rsidR="00E510E4">
        <w:rPr>
          <w:rFonts w:ascii="ＭＳ 明朝" w:eastAsia="ＭＳ 明朝" w:hAnsi="ＭＳ 明朝"/>
          <w:sz w:val="28"/>
        </w:rPr>
        <w:t xml:space="preserve"> </w:t>
      </w:r>
      <w:r w:rsidR="00E510E4">
        <w:rPr>
          <w:rFonts w:ascii="ＭＳ 明朝" w:eastAsia="ＭＳ 明朝" w:hAnsi="ＭＳ 明朝" w:hint="eastAsia"/>
          <w:sz w:val="28"/>
        </w:rPr>
        <w:t xml:space="preserve">部長）、研究部（杉高　浩 </w:t>
      </w:r>
      <w:r w:rsidR="00BA00A3" w:rsidRPr="002357C6">
        <w:rPr>
          <w:rFonts w:ascii="ＭＳ 明朝" w:eastAsia="ＭＳ 明朝" w:hAnsi="ＭＳ 明朝" w:hint="eastAsia"/>
          <w:sz w:val="28"/>
        </w:rPr>
        <w:t>副</w:t>
      </w:r>
      <w:r w:rsidR="00E510E4">
        <w:rPr>
          <w:rFonts w:ascii="ＭＳ 明朝" w:eastAsia="ＭＳ 明朝" w:hAnsi="ＭＳ 明朝" w:hint="eastAsia"/>
          <w:sz w:val="28"/>
        </w:rPr>
        <w:t>部長）が今年度の研究の取組や成果と課題等、研究経過報告を行いました。</w:t>
      </w:r>
    </w:p>
    <w:p w14:paraId="55DEA72D" w14:textId="77777777" w:rsidR="00F400F6" w:rsidRDefault="002264F4" w:rsidP="00067775">
      <w:pPr>
        <w:snapToGrid w:val="0"/>
        <w:spacing w:line="420" w:lineRule="auto"/>
        <w:rPr>
          <w:rFonts w:ascii="ＭＳ 明朝" w:eastAsia="ＭＳ 明朝" w:hAnsi="ＭＳ 明朝"/>
          <w:sz w:val="28"/>
        </w:rPr>
      </w:pPr>
      <w:r>
        <w:rPr>
          <w:rFonts w:ascii="ＭＳ 明朝" w:eastAsia="ＭＳ 明朝" w:hAnsi="ＭＳ 明朝" w:hint="eastAsia"/>
          <w:sz w:val="28"/>
        </w:rPr>
        <w:t xml:space="preserve">　また、全体研修会Ⅱでは、｢</w:t>
      </w:r>
      <w:r w:rsidR="00346FDC">
        <w:rPr>
          <w:rFonts w:ascii="ＭＳ 明朝" w:eastAsia="ＭＳ 明朝" w:hAnsi="ＭＳ 明朝" w:hint="eastAsia"/>
          <w:sz w:val="28"/>
        </w:rPr>
        <w:t>ＯＥＣＤ Education2030</w:t>
      </w:r>
      <w:r>
        <w:rPr>
          <w:rFonts w:ascii="ＭＳ 明朝" w:eastAsia="ＭＳ 明朝" w:hAnsi="ＭＳ 明朝" w:hint="eastAsia"/>
          <w:sz w:val="28"/>
        </w:rPr>
        <w:t>プロジェクトが描く教育の未来｣</w:t>
      </w:r>
      <w:r w:rsidR="00346FDC">
        <w:rPr>
          <w:rFonts w:ascii="ＭＳ 明朝" w:eastAsia="ＭＳ 明朝" w:hAnsi="ＭＳ 明朝" w:hint="eastAsia"/>
          <w:sz w:val="28"/>
        </w:rPr>
        <w:t>と題して、</w:t>
      </w:r>
      <w:r w:rsidR="00D157E3">
        <w:rPr>
          <w:rFonts w:ascii="ＭＳ 明朝" w:eastAsia="ＭＳ 明朝" w:hAnsi="ＭＳ 明朝" w:hint="eastAsia"/>
          <w:sz w:val="28"/>
        </w:rPr>
        <w:t xml:space="preserve">文部科学省国際統括官付国際戦略企画官 </w:t>
      </w:r>
      <w:r w:rsidR="000135EC">
        <w:rPr>
          <w:rFonts w:ascii="ＭＳ 明朝" w:eastAsia="ＭＳ 明朝" w:hAnsi="ＭＳ 明朝" w:hint="eastAsia"/>
          <w:sz w:val="28"/>
        </w:rPr>
        <w:t xml:space="preserve">白井 </w:t>
      </w:r>
      <w:r w:rsidR="00D157E3">
        <w:rPr>
          <w:rFonts w:ascii="ＭＳ 明朝" w:eastAsia="ＭＳ 明朝" w:hAnsi="ＭＳ 明朝" w:hint="eastAsia"/>
          <w:sz w:val="28"/>
        </w:rPr>
        <w:t>俊 氏による講演会を行いました。</w:t>
      </w:r>
    </w:p>
    <w:p w14:paraId="59C03B3E" w14:textId="77777777" w:rsidR="00F400F6" w:rsidRPr="002264F4" w:rsidRDefault="002264F4" w:rsidP="00067775">
      <w:pPr>
        <w:snapToGrid w:val="0"/>
        <w:spacing w:line="420" w:lineRule="auto"/>
        <w:rPr>
          <w:rFonts w:ascii="ＭＳ 明朝" w:eastAsia="ＭＳ 明朝" w:hAnsi="ＭＳ 明朝"/>
          <w:sz w:val="28"/>
        </w:rPr>
      </w:pPr>
      <w:r>
        <w:rPr>
          <w:rFonts w:ascii="ＭＳ 明朝" w:eastAsia="ＭＳ 明朝" w:hAnsi="ＭＳ 明朝" w:hint="eastAsia"/>
          <w:sz w:val="28"/>
        </w:rPr>
        <w:t xml:space="preserve">　</w:t>
      </w:r>
      <w:r w:rsidR="005008BA">
        <w:rPr>
          <w:rFonts w:ascii="ＭＳ 明朝" w:eastAsia="ＭＳ 明朝" w:hAnsi="ＭＳ 明朝" w:hint="eastAsia"/>
          <w:sz w:val="28"/>
        </w:rPr>
        <w:t>白井企画官は、</w:t>
      </w:r>
      <w:r w:rsidR="00680492">
        <w:rPr>
          <w:rFonts w:ascii="ＭＳ 明朝" w:eastAsia="ＭＳ 明朝" w:hAnsi="ＭＳ 明朝" w:hint="eastAsia"/>
          <w:sz w:val="28"/>
        </w:rPr>
        <w:t>「ウェルビーイング」や「エージェンシー」等の言葉について解説されながら、これらの考え方は日本の教育に</w:t>
      </w:r>
      <w:r>
        <w:rPr>
          <w:rFonts w:ascii="ＭＳ 明朝" w:eastAsia="ＭＳ 明朝" w:hAnsi="ＭＳ 明朝" w:hint="eastAsia"/>
          <w:sz w:val="28"/>
        </w:rPr>
        <w:t>も</w:t>
      </w:r>
      <w:r w:rsidR="00680492">
        <w:rPr>
          <w:rFonts w:ascii="ＭＳ 明朝" w:eastAsia="ＭＳ 明朝" w:hAnsi="ＭＳ 明朝" w:hint="eastAsia"/>
          <w:sz w:val="28"/>
        </w:rPr>
        <w:t>内在する概念であり、これらの概念を活用することで日本の教育の目指す姿が見えてくると語られました。</w:t>
      </w:r>
    </w:p>
    <w:sectPr w:rsidR="00F400F6" w:rsidRPr="002264F4" w:rsidSect="00880D92">
      <w:pgSz w:w="11906" w:h="16838" w:code="9"/>
      <w:pgMar w:top="1701" w:right="1701" w:bottom="1701" w:left="1701" w:header="851" w:footer="992" w:gutter="0"/>
      <w:cols w:space="425"/>
      <w:docGrid w:type="linesAndChars" w:linePitch="337" w:charSpace="-154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D7B083" w14:textId="77777777" w:rsidR="009F4B18" w:rsidRDefault="009F4B18" w:rsidP="002264F4">
      <w:r>
        <w:separator/>
      </w:r>
    </w:p>
  </w:endnote>
  <w:endnote w:type="continuationSeparator" w:id="0">
    <w:p w14:paraId="7604E62A" w14:textId="77777777" w:rsidR="009F4B18" w:rsidRDefault="009F4B18" w:rsidP="002264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7F8E94" w14:textId="77777777" w:rsidR="009F4B18" w:rsidRDefault="009F4B18" w:rsidP="002264F4">
      <w:r>
        <w:separator/>
      </w:r>
    </w:p>
  </w:footnote>
  <w:footnote w:type="continuationSeparator" w:id="0">
    <w:p w14:paraId="5B9C63B9" w14:textId="77777777" w:rsidR="009F4B18" w:rsidRDefault="009F4B18" w:rsidP="002264F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1"/>
  <w:drawingGridVerticalSpacing w:val="337"/>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00F6"/>
    <w:rsid w:val="000135EC"/>
    <w:rsid w:val="00067775"/>
    <w:rsid w:val="00100A24"/>
    <w:rsid w:val="002264F4"/>
    <w:rsid w:val="002357C6"/>
    <w:rsid w:val="00346FDC"/>
    <w:rsid w:val="005008BA"/>
    <w:rsid w:val="00611069"/>
    <w:rsid w:val="00680492"/>
    <w:rsid w:val="007263E6"/>
    <w:rsid w:val="00806B0A"/>
    <w:rsid w:val="00880D92"/>
    <w:rsid w:val="008E20E8"/>
    <w:rsid w:val="009F4B18"/>
    <w:rsid w:val="00A64021"/>
    <w:rsid w:val="00BA00A3"/>
    <w:rsid w:val="00D157E3"/>
    <w:rsid w:val="00D8343E"/>
    <w:rsid w:val="00DA2A78"/>
    <w:rsid w:val="00DB42B1"/>
    <w:rsid w:val="00DE6BFA"/>
    <w:rsid w:val="00E24D8A"/>
    <w:rsid w:val="00E510E4"/>
    <w:rsid w:val="00F400F6"/>
    <w:rsid w:val="00FD77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C171E73"/>
  <w15:chartTrackingRefBased/>
  <w15:docId w15:val="{C3B13631-8E4B-4F1F-A4F9-2CCAAAEDFDB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8343E"/>
    <w:pPr>
      <w:tabs>
        <w:tab w:val="center" w:pos="4252"/>
        <w:tab w:val="right" w:pos="8504"/>
      </w:tabs>
      <w:snapToGrid w:val="0"/>
    </w:pPr>
  </w:style>
  <w:style w:type="character" w:customStyle="1" w:styleId="a4">
    <w:name w:val="ヘッダー (文字)"/>
    <w:basedOn w:val="a0"/>
    <w:link w:val="a3"/>
    <w:uiPriority w:val="99"/>
    <w:rsid w:val="00D8343E"/>
  </w:style>
  <w:style w:type="paragraph" w:styleId="a5">
    <w:name w:val="footer"/>
    <w:basedOn w:val="a"/>
    <w:link w:val="a6"/>
    <w:uiPriority w:val="99"/>
    <w:unhideWhenUsed/>
    <w:rsid w:val="00D8343E"/>
    <w:pPr>
      <w:tabs>
        <w:tab w:val="center" w:pos="4252"/>
        <w:tab w:val="right" w:pos="8504"/>
      </w:tabs>
      <w:snapToGrid w:val="0"/>
    </w:pPr>
  </w:style>
  <w:style w:type="character" w:customStyle="1" w:styleId="a6">
    <w:name w:val="フッター (文字)"/>
    <w:basedOn w:val="a0"/>
    <w:link w:val="a5"/>
    <w:uiPriority w:val="99"/>
    <w:rsid w:val="00D8343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13</TotalTime>
  <Pages>1</Pages>
  <Words>66</Words>
  <Characters>378</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鹿熊 康成</dc:creator>
  <cp:lastModifiedBy>user</cp:lastModifiedBy>
  <cp:revision>7</cp:revision>
  <dcterms:created xsi:type="dcterms:W3CDTF">2022-12-02T05:21:00Z</dcterms:created>
  <dcterms:modified xsi:type="dcterms:W3CDTF">2022-12-07T01:56:00Z</dcterms:modified>
</cp:coreProperties>
</file>